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A5B9" w14:textId="77777777" w:rsidR="009902F0" w:rsidRPr="00E006C7" w:rsidRDefault="009902F0" w:rsidP="009902F0">
      <w:pPr>
        <w:rPr>
          <w:rFonts w:ascii="Tahoma" w:hAnsi="Tahoma" w:cs="Tahoma"/>
          <w:sz w:val="32"/>
          <w:szCs w:val="32"/>
          <w:lang w:val="es-ES"/>
        </w:rPr>
      </w:pPr>
    </w:p>
    <w:p w14:paraId="7814A41D" w14:textId="77777777" w:rsidR="009902F0" w:rsidRPr="00E006C7" w:rsidRDefault="009902F0" w:rsidP="009902F0">
      <w:pPr>
        <w:rPr>
          <w:rFonts w:ascii="Tahoma" w:hAnsi="Tahoma" w:cs="Tahoma"/>
          <w:sz w:val="32"/>
          <w:szCs w:val="32"/>
          <w:lang w:val="es-ES"/>
        </w:rPr>
      </w:pPr>
    </w:p>
    <w:p w14:paraId="4AE8DAC1" w14:textId="77777777" w:rsidR="009902F0" w:rsidRPr="00E006C7" w:rsidRDefault="009902F0" w:rsidP="009902F0">
      <w:pPr>
        <w:rPr>
          <w:rFonts w:ascii="Tahoma" w:hAnsi="Tahoma" w:cs="Tahoma"/>
          <w:sz w:val="32"/>
          <w:szCs w:val="32"/>
          <w:lang w:val="es-ES"/>
        </w:rPr>
      </w:pPr>
    </w:p>
    <w:p w14:paraId="621CFF72" w14:textId="60267151" w:rsidR="009902F0" w:rsidRDefault="009902F0" w:rsidP="009902F0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>
        <w:rPr>
          <w:rFonts w:ascii="Tahoma" w:hAnsi="Tahoma" w:cs="Tahoma"/>
          <w:b/>
          <w:sz w:val="32"/>
          <w:szCs w:val="32"/>
          <w:lang w:val="es-ES"/>
        </w:rPr>
        <w:t>tercer 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2023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0D809062" w14:textId="77777777" w:rsidR="009902F0" w:rsidRDefault="009902F0" w:rsidP="009902F0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6496"/>
      </w:tblGrid>
      <w:tr w:rsidR="009902F0" w14:paraId="511209CD" w14:textId="77777777" w:rsidTr="00801841">
        <w:tc>
          <w:tcPr>
            <w:tcW w:w="6573" w:type="dxa"/>
          </w:tcPr>
          <w:p w14:paraId="182FBC85" w14:textId="77777777" w:rsidR="009902F0" w:rsidRDefault="009902F0" w:rsidP="0080184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7A6007A4" w14:textId="3893561D" w:rsidR="009902F0" w:rsidRDefault="009902F0" w:rsidP="0080184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Julio a Septiembre</w:t>
            </w:r>
          </w:p>
        </w:tc>
      </w:tr>
      <w:tr w:rsidR="009902F0" w14:paraId="253AC6A0" w14:textId="77777777" w:rsidTr="00801841">
        <w:tc>
          <w:tcPr>
            <w:tcW w:w="6573" w:type="dxa"/>
          </w:tcPr>
          <w:p w14:paraId="3C0ED49D" w14:textId="77777777" w:rsidR="009902F0" w:rsidRPr="00E006C7" w:rsidRDefault="009902F0" w:rsidP="00801841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1FFF6E64" w14:textId="77777777" w:rsidR="009902F0" w:rsidRPr="00E006C7" w:rsidRDefault="009902F0" w:rsidP="0080184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9902F0" w14:paraId="5736A16F" w14:textId="77777777" w:rsidTr="00801841">
        <w:tc>
          <w:tcPr>
            <w:tcW w:w="6573" w:type="dxa"/>
          </w:tcPr>
          <w:p w14:paraId="5AE2A8DD" w14:textId="77777777" w:rsidR="009902F0" w:rsidRPr="00E006C7" w:rsidRDefault="009902F0" w:rsidP="00801841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  <w:proofErr w:type="gramEnd"/>
          </w:p>
        </w:tc>
        <w:tc>
          <w:tcPr>
            <w:tcW w:w="6573" w:type="dxa"/>
          </w:tcPr>
          <w:p w14:paraId="4474FDBA" w14:textId="5CE7FE76" w:rsidR="009902F0" w:rsidRPr="00E006C7" w:rsidRDefault="009902F0" w:rsidP="0080184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61</w:t>
            </w:r>
          </w:p>
        </w:tc>
      </w:tr>
      <w:tr w:rsidR="009902F0" w14:paraId="56CB5D04" w14:textId="77777777" w:rsidTr="00801841">
        <w:tc>
          <w:tcPr>
            <w:tcW w:w="6573" w:type="dxa"/>
          </w:tcPr>
          <w:p w14:paraId="65DC097F" w14:textId="77777777" w:rsidR="009902F0" w:rsidRPr="00E006C7" w:rsidRDefault="009902F0" w:rsidP="0080184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</w:t>
            </w:r>
            <w:r>
              <w:rPr>
                <w:rFonts w:ascii="Tahoma" w:hAnsi="Tahoma" w:cs="Tahoma"/>
                <w:sz w:val="32"/>
                <w:szCs w:val="32"/>
              </w:rPr>
              <w:t>a</w:t>
            </w:r>
            <w:r w:rsidRPr="00E006C7">
              <w:rPr>
                <w:rFonts w:ascii="Tahoma" w:hAnsi="Tahoma" w:cs="Tahoma"/>
                <w:sz w:val="32"/>
                <w:szCs w:val="32"/>
              </w:rPr>
              <w:t>s por paquetería</w:t>
            </w:r>
          </w:p>
        </w:tc>
        <w:tc>
          <w:tcPr>
            <w:tcW w:w="6573" w:type="dxa"/>
          </w:tcPr>
          <w:p w14:paraId="456535BD" w14:textId="11B3A84E" w:rsidR="009902F0" w:rsidRPr="00E006C7" w:rsidRDefault="009902F0" w:rsidP="0080184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3075</w:t>
            </w:r>
          </w:p>
        </w:tc>
      </w:tr>
    </w:tbl>
    <w:p w14:paraId="52BC359F" w14:textId="77777777" w:rsidR="009902F0" w:rsidRPr="00E006C7" w:rsidRDefault="009902F0" w:rsidP="009902F0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1962066E" w14:textId="77777777" w:rsidR="009902F0" w:rsidRDefault="009902F0" w:rsidP="009902F0"/>
    <w:p w14:paraId="609D727D" w14:textId="77777777" w:rsidR="009902F0" w:rsidRDefault="009902F0" w:rsidP="009902F0"/>
    <w:p w14:paraId="133E1F06" w14:textId="77777777" w:rsidR="009902F0" w:rsidRDefault="009902F0" w:rsidP="009902F0"/>
    <w:p w14:paraId="6856F6D2" w14:textId="77777777" w:rsidR="00F968C9" w:rsidRDefault="00F968C9"/>
    <w:sectPr w:rsidR="00F968C9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54E6" w14:textId="77777777" w:rsidR="00B735E2" w:rsidRDefault="00B735E2">
      <w:pPr>
        <w:spacing w:after="0" w:line="240" w:lineRule="auto"/>
      </w:pPr>
      <w:r>
        <w:separator/>
      </w:r>
    </w:p>
  </w:endnote>
  <w:endnote w:type="continuationSeparator" w:id="0">
    <w:p w14:paraId="49821C59" w14:textId="77777777" w:rsidR="00B735E2" w:rsidRDefault="00B7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AC08" w14:textId="77777777" w:rsidR="00B735E2" w:rsidRDefault="00B735E2">
      <w:pPr>
        <w:spacing w:after="0" w:line="240" w:lineRule="auto"/>
      </w:pPr>
      <w:r>
        <w:separator/>
      </w:r>
    </w:p>
  </w:footnote>
  <w:footnote w:type="continuationSeparator" w:id="0">
    <w:p w14:paraId="116EE27C" w14:textId="77777777" w:rsidR="00B735E2" w:rsidRDefault="00B7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13A9" w14:textId="77777777" w:rsidR="00F95081" w:rsidRPr="00E006C7" w:rsidRDefault="00000000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F3628" wp14:editId="755D77DE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8D516" w14:textId="77777777" w:rsidR="00F95081" w:rsidRDefault="00000000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DF20DD2" wp14:editId="4A092667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F36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5138D516" w14:textId="77777777" w:rsidR="00000000" w:rsidRDefault="00000000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DF20DD2" wp14:editId="4A092667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62E616DB" w14:textId="77777777" w:rsidR="00F95081" w:rsidRDefault="00F950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F0"/>
    <w:rsid w:val="009902F0"/>
    <w:rsid w:val="00B735E2"/>
    <w:rsid w:val="00BE44B8"/>
    <w:rsid w:val="00F95081"/>
    <w:rsid w:val="00F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5DAD"/>
  <w15:chartTrackingRefBased/>
  <w15:docId w15:val="{991811E5-D892-4082-B0CE-D9EE0552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F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2F0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59"/>
    <w:rsid w:val="009902F0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PRD76</dc:creator>
  <cp:keywords/>
  <dc:description/>
  <cp:lastModifiedBy>Doris V. Martínez Félix</cp:lastModifiedBy>
  <cp:revision>2</cp:revision>
  <dcterms:created xsi:type="dcterms:W3CDTF">2023-10-10T02:13:00Z</dcterms:created>
  <dcterms:modified xsi:type="dcterms:W3CDTF">2023-10-10T02:13:00Z</dcterms:modified>
</cp:coreProperties>
</file>